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IX/60/2015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zatwierdzenia sprawozdania finansowego wraz ze sprawozdaniem z wykonania budżetu Gminy Mrocza za 2014 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 ust. 2 pkt. 4 ustawy z dnia 8 marca 1990 r. o samorządzie gminnym (tj. Dz. U. z 2013 r. poz. 594 ze</w:t>
      </w:r>
      <w:r w:rsidRPr="00737F6A">
        <w:rPr>
          <w:i w:val="0"/>
        </w:rPr>
        <w:t>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);</w:t>
      </w:r>
      <w:r w:rsidRPr="00737F6A">
        <w:rPr>
          <w:i/>
        </w:rPr>
        <w:t>oraz art. 270 ust. 4 ustawy z dnia 27 sierpnia 2009 r. o finansach publicznych (tj. Dz.U. z 2013 r. poz. 885ze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); uchwala się co, następuje:</w:t>
      </w:r>
      <w:r w:rsidRPr="00737F6A">
        <w:rPr>
          <w:i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Zatwierdza się sprawozdanie finansowe wraz ze sprawozdaniem z wykonania budżetu Gminy Mrocza za 2014 rok.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2. </w:t>
      </w:r>
      <w:r w:rsidRPr="00737F6A">
        <w:rPr>
          <w:i w:val="0"/>
        </w:rPr>
        <w:t>Uchwała wchodzi w życie z dniem podjęcia i podlega ogłoszeniu w sposób zwyczajowo przyjęty na terenie Gminy Mrocza.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i w:val="0"/>
        </w:rPr>
      </w:pPr>
    </w:p>
    <w:p w:rsidR="00261A16" w:rsidRPr="00737F6A" w:rsidP="00737F6A">
      <w:pPr>
        <w:pStyle w:val="NIEARTTEKSTtekstnieartykuowanynppodstprawnarozplubpreambua"/>
        <w:rPr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i w:val="0"/>
        </w:rPr>
      </w:pPr>
      <w:r w:rsidRPr="00737F6A">
        <w:rPr>
          <w:i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Zgodnie z art. 18 ust. 2 pkt.4 ustawy z dnia 8 marca 1990 r o samorządzie gminnym</w:t>
      </w:r>
      <w:r w:rsidRPr="00737F6A">
        <w:rPr>
          <w:i w:val="0"/>
        </w:rPr>
        <w:t> </w:t>
      </w:r>
      <w:r w:rsidRPr="00737F6A">
        <w:rPr>
          <w:i w:val="0"/>
        </w:rPr>
        <w:br/>
      </w:r>
      <w:r w:rsidRPr="00737F6A">
        <w:rPr>
          <w:i w:val="0"/>
        </w:rPr>
        <w:t>oraz art. 270 ust. 4 ustawy z dnia 27 sierpnia 2009 r. o finansach publicznych organ stanowiący jednostki samorządu terytorialnego rozpatruje i zatwierdza sprawozdanie finansowe jednostki samorządu terytorialnego wraz ze sprawozdaniem z wykonania budżetu w terminie do dnia 30 czerwca roku następującego po roku budżetowym.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Biorąc pod uwagę powyższe uchwałę uważa się za zasadną.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wymienianej ustawy zostały ogłoszone w Dz.U. z 2013 r. poz. 645 i 1318 oraz z 2014 r. poz. 379 i 1072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 i 1646, z 2014r. poz. 379,  911, 1146, 1626 i 1877, oraz z 2015r. poz. 238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